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EA" w:rsidRDefault="009802EA" w:rsidP="009802EA">
      <w:pPr>
        <w:autoSpaceDE w:val="0"/>
        <w:autoSpaceDN w:val="0"/>
        <w:adjustRightInd w:val="0"/>
        <w:jc w:val="center"/>
        <w:rPr>
          <w:b/>
          <w:bCs/>
        </w:rPr>
      </w:pPr>
    </w:p>
    <w:p w:rsidR="009802EA" w:rsidRDefault="009802EA" w:rsidP="009802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Rendkívüli települési támogatás iránti kérelem</w:t>
      </w:r>
    </w:p>
    <w:p w:rsidR="009802EA" w:rsidRDefault="009802EA" w:rsidP="009802EA">
      <w:pPr>
        <w:autoSpaceDE w:val="0"/>
        <w:autoSpaceDN w:val="0"/>
        <w:adjustRightInd w:val="0"/>
        <w:rPr>
          <w:b/>
          <w:bCs/>
        </w:rPr>
      </w:pPr>
    </w:p>
    <w:p w:rsidR="009802EA" w:rsidRDefault="009802EA" w:rsidP="009802E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/>
        <w:rPr>
          <w:bCs/>
        </w:rPr>
      </w:pPr>
      <w:r>
        <w:rPr>
          <w:bCs/>
        </w:rPr>
        <w:t>A kérelmező személyére vonatkozó személyi adatok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Neve: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Születési neve: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Születési hely, idő: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Állampolgárság: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Lakóhely: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Tartózkodási hely: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TAJ szám:</w:t>
      </w:r>
      <w:r>
        <w:rPr>
          <w:bCs/>
        </w:rPr>
        <w:tab/>
      </w:r>
      <w:r>
        <w:rPr>
          <w:bCs/>
        </w:rPr>
        <w:br/>
      </w:r>
      <w:r>
        <w:rPr>
          <w:bCs/>
        </w:rPr>
        <w:br/>
        <w:t>2.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kérelmező családi állapota (a megfelelő választ kérjük a </w:t>
      </w:r>
      <w:r w:rsidRPr="000A6622">
        <w:rPr>
          <w:bCs/>
          <w:sz w:val="40"/>
          <w:szCs w:val="40"/>
        </w:rPr>
        <w:t>□</w:t>
      </w:r>
      <w:proofErr w:type="spellStart"/>
      <w:r w:rsidRPr="000A6622">
        <w:rPr>
          <w:bCs/>
          <w:sz w:val="40"/>
          <w:szCs w:val="40"/>
        </w:rPr>
        <w:t>-</w:t>
      </w:r>
      <w:r w:rsidRPr="000A6622">
        <w:rPr>
          <w:bCs/>
        </w:rPr>
        <w:t>be</w:t>
      </w:r>
      <w:proofErr w:type="spellEnd"/>
      <w:r w:rsidRPr="000A6622">
        <w:rPr>
          <w:bCs/>
        </w:rPr>
        <w:t xml:space="preserve"> </w:t>
      </w:r>
      <w:proofErr w:type="spellStart"/>
      <w:r w:rsidRPr="000A6622">
        <w:rPr>
          <w:bCs/>
        </w:rPr>
        <w:t>x-el</w:t>
      </w:r>
      <w:proofErr w:type="spellEnd"/>
      <w:r w:rsidRPr="000A6622">
        <w:rPr>
          <w:bCs/>
        </w:rPr>
        <w:t xml:space="preserve"> megjelölni.)</w:t>
      </w:r>
    </w:p>
    <w:p w:rsidR="009802EA" w:rsidRDefault="009802EA" w:rsidP="009802EA">
      <w:pPr>
        <w:tabs>
          <w:tab w:val="right" w:pos="8505"/>
        </w:tabs>
        <w:autoSpaceDE w:val="0"/>
        <w:autoSpaceDN w:val="0"/>
        <w:adjustRightInd w:val="0"/>
        <w:ind w:left="360"/>
        <w:rPr>
          <w:bCs/>
          <w:sz w:val="40"/>
          <w:szCs w:val="40"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 w:rsidRPr="000A6622">
        <w:rPr>
          <w:bCs/>
        </w:rPr>
        <w:t>egyedülálló</w:t>
      </w:r>
      <w:proofErr w:type="gramEnd"/>
    </w:p>
    <w:p w:rsidR="009802EA" w:rsidRDefault="009802EA" w:rsidP="009802EA">
      <w:pPr>
        <w:tabs>
          <w:tab w:val="right" w:pos="8505"/>
        </w:tabs>
        <w:autoSpaceDE w:val="0"/>
        <w:autoSpaceDN w:val="0"/>
        <w:adjustRightInd w:val="0"/>
        <w:ind w:left="36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>
        <w:rPr>
          <w:bCs/>
        </w:rPr>
        <w:t>házastársával</w:t>
      </w:r>
      <w:proofErr w:type="gramEnd"/>
      <w:r>
        <w:rPr>
          <w:bCs/>
        </w:rPr>
        <w:t>/élettársával él együtt</w:t>
      </w:r>
    </w:p>
    <w:p w:rsidR="009802EA" w:rsidRDefault="009802EA" w:rsidP="009802EA">
      <w:pPr>
        <w:tabs>
          <w:tab w:val="right" w:pos="8505"/>
        </w:tabs>
        <w:autoSpaceDE w:val="0"/>
        <w:autoSpaceDN w:val="0"/>
        <w:adjustRightInd w:val="0"/>
        <w:ind w:left="360"/>
        <w:rPr>
          <w:bCs/>
        </w:rPr>
      </w:pPr>
    </w:p>
    <w:p w:rsidR="009802EA" w:rsidRDefault="009802EA" w:rsidP="009802EA">
      <w:pPr>
        <w:tabs>
          <w:tab w:val="right" w:pos="8505"/>
        </w:tabs>
        <w:autoSpaceDE w:val="0"/>
        <w:autoSpaceDN w:val="0"/>
        <w:adjustRightInd w:val="0"/>
        <w:ind w:left="360"/>
        <w:rPr>
          <w:bCs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Cs/>
          </w:rPr>
          <w:t>3. A</w:t>
        </w:r>
      </w:smartTag>
      <w:r>
        <w:rPr>
          <w:bCs/>
        </w:rPr>
        <w:t xml:space="preserve"> házastárs/élettárs személyi adatai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Neve:</w:t>
      </w:r>
      <w:r>
        <w:rPr>
          <w:bCs/>
        </w:rPr>
        <w:tab/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Születési neve: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Anyja neve: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Születési hely, idő: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Állampolgársága: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Lakóhely: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Tartózkodási hely:</w:t>
      </w:r>
      <w:r>
        <w:rPr>
          <w:bCs/>
        </w:rPr>
        <w:tab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TAJ szám</w:t>
      </w:r>
      <w:proofErr w:type="gramStart"/>
      <w:r>
        <w:rPr>
          <w:bCs/>
        </w:rPr>
        <w:t>: …</w:t>
      </w:r>
      <w:proofErr w:type="gramEnd"/>
      <w:r>
        <w:rPr>
          <w:bCs/>
        </w:rPr>
        <w:t>………………………………………………………………………….</w:t>
      </w:r>
      <w:r>
        <w:rPr>
          <w:bCs/>
        </w:rPr>
        <w:br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2213"/>
        <w:gridCol w:w="2176"/>
        <w:gridCol w:w="2324"/>
      </w:tblGrid>
      <w:tr w:rsidR="009802EA" w:rsidRPr="001E4A59" w:rsidTr="00463D70"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1E4A59">
              <w:rPr>
                <w:bCs/>
              </w:rPr>
              <w:t>Gyermek neve</w:t>
            </w: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1E4A59">
              <w:rPr>
                <w:bCs/>
              </w:rPr>
              <w:t>Születési helye, ideje</w:t>
            </w: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1E4A59">
              <w:rPr>
                <w:bCs/>
              </w:rPr>
              <w:t>Anyja neve</w:t>
            </w: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1E4A59">
              <w:rPr>
                <w:bCs/>
              </w:rPr>
              <w:t>Állampolgársága</w:t>
            </w:r>
            <w:r>
              <w:rPr>
                <w:bCs/>
              </w:rPr>
              <w:t xml:space="preserve">, TAJ száma </w:t>
            </w:r>
          </w:p>
        </w:tc>
      </w:tr>
      <w:tr w:rsidR="009802EA" w:rsidRPr="001E4A59" w:rsidTr="00463D70"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9802EA" w:rsidRPr="001E4A59" w:rsidTr="00463D70"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9802EA" w:rsidRPr="001E4A59" w:rsidTr="00463D70"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9802EA" w:rsidRPr="001E4A59" w:rsidTr="00463D70"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9802EA" w:rsidRPr="001E4A59" w:rsidTr="00463D70"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9802EA" w:rsidRPr="001E4A59" w:rsidTr="00463D70"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86" w:type="dxa"/>
          </w:tcPr>
          <w:p w:rsidR="009802EA" w:rsidRPr="001E4A59" w:rsidRDefault="009802EA" w:rsidP="00463D70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</w:tbl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Cs/>
          </w:rPr>
          <w:t>4. A</w:t>
        </w:r>
      </w:smartTag>
      <w:r>
        <w:rPr>
          <w:bCs/>
        </w:rPr>
        <w:t xml:space="preserve"> rendkívüli települési támogatás megállapítását</w:t>
      </w:r>
      <w:r>
        <w:rPr>
          <w:rStyle w:val="Lbjegyzet-hivatkozs"/>
          <w:bCs/>
        </w:rPr>
        <w:footnoteReference w:id="1"/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proofErr w:type="gramStart"/>
      <w:r>
        <w:rPr>
          <w:bCs/>
        </w:rPr>
        <w:lastRenderedPageBreak/>
        <w:t>a</w:t>
      </w:r>
      <w:proofErr w:type="gramEnd"/>
      <w:r>
        <w:rPr>
          <w:bCs/>
        </w:rPr>
        <w:t xml:space="preserve">) Létfenntartást veszélyeztető </w:t>
      </w:r>
      <w:r w:rsidRPr="00FF1CF9">
        <w:rPr>
          <w:b/>
          <w:bCs/>
        </w:rPr>
        <w:t>rendkívüli élethelyzet</w:t>
      </w:r>
      <w:r w:rsidRPr="00BC6507">
        <w:rPr>
          <w:bCs/>
        </w:rPr>
        <w:t>:</w:t>
      </w:r>
    </w:p>
    <w:p w:rsidR="009802EA" w:rsidRPr="000A6622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>
        <w:rPr>
          <w:bCs/>
        </w:rPr>
        <w:t>nyugdíj</w:t>
      </w:r>
      <w:proofErr w:type="gramEnd"/>
      <w:r>
        <w:rPr>
          <w:bCs/>
        </w:rPr>
        <w:t xml:space="preserve"> vagy egyéb  rendszeres pénzellátás kifizetésének késedelme, a jogosultság megállapításának elhúzódása miatt</w:t>
      </w:r>
    </w:p>
    <w:p w:rsidR="009802EA" w:rsidRPr="000A6622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>
        <w:rPr>
          <w:bCs/>
        </w:rPr>
        <w:t>rendszeres</w:t>
      </w:r>
      <w:proofErr w:type="gramEnd"/>
      <w:r>
        <w:rPr>
          <w:bCs/>
        </w:rPr>
        <w:t xml:space="preserve"> jövedelem megszűnése,</w:t>
      </w:r>
    </w:p>
    <w:p w:rsidR="009802EA" w:rsidRPr="000A6622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lakásfenntartási költségekben hátralék keletkezett,</w:t>
      </w:r>
    </w:p>
    <w:p w:rsidR="009802EA" w:rsidRPr="00842F33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 családban élő gyermek beiskolázása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</w:rPr>
        <w:t xml:space="preserve"> </w:t>
      </w:r>
      <w:proofErr w:type="gramStart"/>
      <w:r>
        <w:rPr>
          <w:bCs/>
        </w:rPr>
        <w:t>tartós</w:t>
      </w:r>
      <w:proofErr w:type="gramEnd"/>
      <w:r>
        <w:rPr>
          <w:bCs/>
        </w:rPr>
        <w:t xml:space="preserve"> betegség, vagy rokkantság miatt a családban jelentős jövedelem kiesés következett </w:t>
      </w:r>
    </w:p>
    <w:p w:rsidR="009802EA" w:rsidRPr="00842F33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be</w:t>
      </w:r>
      <w:proofErr w:type="gramEnd"/>
      <w:r>
        <w:rPr>
          <w:bCs/>
        </w:rPr>
        <w:t xml:space="preserve">  és egyszeri kiadás keletkezett,</w:t>
      </w:r>
    </w:p>
    <w:p w:rsidR="009802EA" w:rsidRPr="00842F33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>
        <w:rPr>
          <w:bCs/>
        </w:rPr>
        <w:t>megbetegedés</w:t>
      </w:r>
      <w:proofErr w:type="gramEnd"/>
      <w:r>
        <w:rPr>
          <w:bCs/>
        </w:rPr>
        <w:t xml:space="preserve"> miatt egyszeri, jelentős mértékű gyógyszerkiadás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  <w:sz w:val="40"/>
          <w:szCs w:val="40"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 w:rsidRPr="00842F33">
        <w:rPr>
          <w:bCs/>
        </w:rPr>
        <w:t>kórházi</w:t>
      </w:r>
      <w:proofErr w:type="gramEnd"/>
      <w:r w:rsidRPr="00842F33">
        <w:rPr>
          <w:bCs/>
        </w:rPr>
        <w:t xml:space="preserve"> kezelés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  <w:sz w:val="40"/>
          <w:szCs w:val="40"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 w:rsidRPr="00842F33">
        <w:rPr>
          <w:bCs/>
        </w:rPr>
        <w:t>elemi</w:t>
      </w:r>
      <w:proofErr w:type="gramEnd"/>
      <w:r w:rsidRPr="00842F33">
        <w:rPr>
          <w:bCs/>
        </w:rPr>
        <w:t xml:space="preserve"> kár, vagy baleset</w:t>
      </w:r>
      <w:r>
        <w:rPr>
          <w:bCs/>
        </w:rPr>
        <w:t>,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</w:rPr>
        <w:t xml:space="preserve"> </w:t>
      </w:r>
      <w:proofErr w:type="gramStart"/>
      <w:r>
        <w:rPr>
          <w:bCs/>
        </w:rPr>
        <w:t>bűncselekmény</w:t>
      </w:r>
      <w:proofErr w:type="gramEnd"/>
      <w:r>
        <w:rPr>
          <w:bCs/>
        </w:rPr>
        <w:t xml:space="preserve"> áldozatává válás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</w:p>
    <w:p w:rsidR="009802EA" w:rsidRPr="00BC6507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/>
          <w:bCs/>
        </w:rPr>
      </w:pPr>
      <w:r w:rsidRPr="00BC6507">
        <w:rPr>
          <w:b/>
          <w:bCs/>
        </w:rPr>
        <w:t xml:space="preserve"> A rendkívüli élethelyzetről szóló igazolást a kérelemhez csatolni </w:t>
      </w:r>
      <w:proofErr w:type="gramStart"/>
      <w:r w:rsidRPr="00BC6507">
        <w:rPr>
          <w:b/>
          <w:bCs/>
        </w:rPr>
        <w:t>kell !</w:t>
      </w:r>
      <w:proofErr w:type="gramEnd"/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b) </w:t>
      </w:r>
      <w:r w:rsidRPr="00BC6507">
        <w:rPr>
          <w:b/>
          <w:bCs/>
        </w:rPr>
        <w:t>létfenntartási gondok</w:t>
      </w:r>
      <w:r>
        <w:rPr>
          <w:bCs/>
        </w:rPr>
        <w:t xml:space="preserve"> 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  <w:sz w:val="40"/>
          <w:szCs w:val="40"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 w:rsidRPr="00842F33">
        <w:rPr>
          <w:bCs/>
        </w:rPr>
        <w:t>élelmezés</w:t>
      </w:r>
      <w:proofErr w:type="gramEnd"/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  <w:sz w:val="40"/>
          <w:szCs w:val="40"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 w:rsidRPr="00842F33">
        <w:rPr>
          <w:bCs/>
        </w:rPr>
        <w:t>ruházkodás</w:t>
      </w:r>
      <w:proofErr w:type="gramEnd"/>
    </w:p>
    <w:p w:rsidR="009802EA" w:rsidRPr="00842F33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</w:rPr>
        <w:t xml:space="preserve"> </w:t>
      </w:r>
      <w:proofErr w:type="gramStart"/>
      <w:r>
        <w:rPr>
          <w:bCs/>
        </w:rPr>
        <w:t>tüzelőanyag</w:t>
      </w:r>
      <w:proofErr w:type="gramEnd"/>
      <w:r>
        <w:rPr>
          <w:bCs/>
        </w:rPr>
        <w:t xml:space="preserve"> hiánya,</w:t>
      </w:r>
    </w:p>
    <w:p w:rsidR="009802EA" w:rsidRPr="00842F33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</w:rPr>
        <w:t xml:space="preserve"> </w:t>
      </w:r>
      <w:proofErr w:type="gramStart"/>
      <w:r>
        <w:rPr>
          <w:bCs/>
        </w:rPr>
        <w:t>közüzemi</w:t>
      </w:r>
      <w:proofErr w:type="gramEnd"/>
      <w:r>
        <w:rPr>
          <w:bCs/>
        </w:rPr>
        <w:t xml:space="preserve"> szolgáltatás megszűnésének és </w:t>
      </w:r>
    </w:p>
    <w:p w:rsidR="009802EA" w:rsidRDefault="009802EA" w:rsidP="009802EA">
      <w:pPr>
        <w:tabs>
          <w:tab w:val="right" w:leader="dot" w:pos="8505"/>
        </w:tabs>
        <w:autoSpaceDE w:val="0"/>
        <w:autoSpaceDN w:val="0"/>
        <w:adjustRightInd w:val="0"/>
        <w:rPr>
          <w:bCs/>
        </w:rPr>
      </w:pPr>
      <w:r w:rsidRPr="000A6622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proofErr w:type="gramStart"/>
      <w:r w:rsidRPr="00842F33">
        <w:rPr>
          <w:bCs/>
        </w:rPr>
        <w:t>lakhatás</w:t>
      </w:r>
      <w:proofErr w:type="gramEnd"/>
      <w:r>
        <w:rPr>
          <w:bCs/>
        </w:rPr>
        <w:t xml:space="preserve"> elvesztésének veszélye</w:t>
      </w:r>
    </w:p>
    <w:p w:rsidR="009802EA" w:rsidRPr="000A6622" w:rsidRDefault="009802EA" w:rsidP="009802EA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miatt</w:t>
      </w:r>
      <w:proofErr w:type="gramEnd"/>
      <w:r>
        <w:rPr>
          <w:bCs/>
        </w:rPr>
        <w:t xml:space="preserve"> kérelmezem.</w:t>
      </w:r>
    </w:p>
    <w:p w:rsidR="009802EA" w:rsidRDefault="009802EA" w:rsidP="009802EA">
      <w:pPr>
        <w:autoSpaceDE w:val="0"/>
        <w:autoSpaceDN w:val="0"/>
        <w:adjustRightInd w:val="0"/>
        <w:spacing w:before="240" w:after="240"/>
        <w:rPr>
          <w:sz w:val="20"/>
          <w:szCs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iCs/>
            <w:sz w:val="20"/>
            <w:szCs w:val="20"/>
          </w:rPr>
          <w:t>5</w:t>
        </w:r>
        <w:r w:rsidRPr="00656C13">
          <w:rPr>
            <w:iCs/>
          </w:rPr>
          <w:t>. A</w:t>
        </w:r>
      </w:smartTag>
      <w:r w:rsidRPr="00656C13">
        <w:rPr>
          <w:iCs/>
        </w:rPr>
        <w:t xml:space="preserve"> kérelmező, valamint házastársának (élettársának) és a vele egy háztartásban élők havi </w:t>
      </w:r>
      <w:r w:rsidRPr="00FF1CF9">
        <w:rPr>
          <w:b/>
          <w:iCs/>
        </w:rPr>
        <w:t xml:space="preserve">nettó </w:t>
      </w:r>
      <w:r w:rsidRPr="00656C13">
        <w:rPr>
          <w:iCs/>
        </w:rPr>
        <w:t>jövedelme forintban</w:t>
      </w:r>
      <w:r>
        <w:rPr>
          <w:iCs/>
          <w:sz w:val="20"/>
          <w:szCs w:val="20"/>
        </w:rPr>
        <w:t xml:space="preserve">: </w:t>
      </w:r>
      <w:r>
        <w:rPr>
          <w:i/>
          <w:iCs/>
          <w:sz w:val="20"/>
          <w:szCs w:val="20"/>
        </w:rPr>
        <w:t xml:space="preserve"> </w:t>
      </w:r>
    </w:p>
    <w:tbl>
      <w:tblPr>
        <w:tblW w:w="102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134"/>
        <w:gridCol w:w="1700"/>
        <w:gridCol w:w="566"/>
        <w:gridCol w:w="566"/>
        <w:gridCol w:w="568"/>
        <w:gridCol w:w="1134"/>
      </w:tblGrid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kérelmező </w:t>
            </w:r>
            <w:r>
              <w:rPr>
                <w:sz w:val="20"/>
                <w:szCs w:val="20"/>
              </w:rPr>
              <w:br/>
              <w:t>jövedelme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kérelmezővel </w:t>
            </w:r>
            <w:r>
              <w:rPr>
                <w:sz w:val="20"/>
                <w:szCs w:val="20"/>
              </w:rPr>
              <w:br/>
              <w:t xml:space="preserve">közös háztartásban </w:t>
            </w:r>
            <w:r>
              <w:rPr>
                <w:sz w:val="20"/>
                <w:szCs w:val="20"/>
              </w:rPr>
              <w:br/>
              <w:t xml:space="preserve">élő házastárs </w:t>
            </w:r>
            <w:r>
              <w:rPr>
                <w:sz w:val="20"/>
                <w:szCs w:val="20"/>
              </w:rPr>
              <w:br/>
              <w:t>(élettárs) jövedelme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kérelmezővel </w:t>
            </w:r>
            <w:r>
              <w:rPr>
                <w:sz w:val="20"/>
                <w:szCs w:val="20"/>
              </w:rPr>
              <w:br/>
              <w:t xml:space="preserve">közös háztartásban </w:t>
            </w:r>
            <w:r>
              <w:rPr>
                <w:sz w:val="20"/>
                <w:szCs w:val="20"/>
              </w:rPr>
              <w:br/>
              <w:t xml:space="preserve">élő egyéb rokon </w:t>
            </w:r>
            <w:r>
              <w:rPr>
                <w:sz w:val="20"/>
                <w:szCs w:val="20"/>
              </w:rPr>
              <w:br/>
              <w:t>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Összesen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Munkaviszonyból, munkavégzésre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Társas és egyéni vállalkozásból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Ingatlan, ingó vagyontárgyak értékesítéséből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Nyugellátás, baleseti nyugellátás, egyéb nyugdíjszerű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>
                <w:rPr>
                  <w:sz w:val="20"/>
                  <w:szCs w:val="20"/>
                </w:rPr>
                <w:t>5. A</w:t>
              </w:r>
            </w:smartTag>
            <w:r>
              <w:rPr>
                <w:sz w:val="20"/>
                <w:szCs w:val="20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Munkaügyi szervek által folyósított rendszeres pénzbeli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7. Föld bérbeadásából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 Egyéb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. A"/>
              </w:smartTagPr>
              <w:r>
                <w:rPr>
                  <w:sz w:val="20"/>
                  <w:szCs w:val="20"/>
                </w:rPr>
                <w:t xml:space="preserve">9. </w:t>
              </w:r>
              <w:r w:rsidRPr="00FF1CF9">
                <w:rPr>
                  <w:b/>
                  <w:sz w:val="20"/>
                  <w:szCs w:val="20"/>
                </w:rPr>
                <w:t>A</w:t>
              </w:r>
            </w:smartTag>
            <w:r w:rsidRPr="00FF1CF9">
              <w:rPr>
                <w:b/>
                <w:sz w:val="20"/>
                <w:szCs w:val="20"/>
              </w:rPr>
              <w:t xml:space="preserve"> család összes nettó jövedelme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02EA" w:rsidTr="00463D7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. A"/>
              </w:smartTagPr>
              <w:r>
                <w:rPr>
                  <w:sz w:val="20"/>
                  <w:szCs w:val="20"/>
                </w:rPr>
                <w:t>10. A</w:t>
              </w:r>
            </w:smartTag>
            <w:r>
              <w:rPr>
                <w:sz w:val="20"/>
                <w:szCs w:val="20"/>
              </w:rPr>
              <w:t xml:space="preserve"> család összes nettó jövedelmét csökkentő tényezők (tartásdíj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A" w:rsidRDefault="009802EA" w:rsidP="00463D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802EA" w:rsidRDefault="009802EA" w:rsidP="009802EA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Egy főre jutó havi családi nettó jövedelem </w:t>
      </w:r>
      <w:r>
        <w:rPr>
          <w:b/>
          <w:bCs/>
          <w:sz w:val="20"/>
          <w:szCs w:val="20"/>
        </w:rPr>
        <w:t>(ügyintéző tölti ki)</w:t>
      </w:r>
      <w:proofErr w:type="gramStart"/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................................ Ft/hó.</w:t>
      </w:r>
    </w:p>
    <w:p w:rsidR="009802EA" w:rsidRPr="00FF1CF9" w:rsidRDefault="009802EA" w:rsidP="009802EA">
      <w:pPr>
        <w:autoSpaceDE w:val="0"/>
        <w:autoSpaceDN w:val="0"/>
        <w:adjustRightInd w:val="0"/>
        <w:spacing w:before="240"/>
        <w:jc w:val="both"/>
      </w:pPr>
      <w:r w:rsidRPr="00FF1CF9">
        <w:t xml:space="preserve">Tudomásul veszem, hogy a kérelemben közölt jövedelmi adatok valódiságát a szociális igazgatásról és a szociális ellátásokról szóló 1993. évi III. tv. </w:t>
      </w:r>
      <w:proofErr w:type="gramStart"/>
      <w:r w:rsidRPr="00FF1CF9">
        <w:t>( továbbiakban</w:t>
      </w:r>
      <w:proofErr w:type="gramEnd"/>
      <w:r w:rsidRPr="00FF1CF9">
        <w:t xml:space="preserve">: </w:t>
      </w:r>
      <w:proofErr w:type="spellStart"/>
      <w:r w:rsidRPr="00FF1CF9">
        <w:t>SZt</w:t>
      </w:r>
      <w:proofErr w:type="spellEnd"/>
      <w:r w:rsidRPr="00FF1CF9">
        <w:t>.)  10. §</w:t>
      </w:r>
      <w:proofErr w:type="spellStart"/>
      <w:r w:rsidRPr="00FF1CF9">
        <w:t>-</w:t>
      </w:r>
      <w:proofErr w:type="gramStart"/>
      <w:r w:rsidRPr="00FF1CF9">
        <w:t>ának</w:t>
      </w:r>
      <w:proofErr w:type="spellEnd"/>
      <w:r w:rsidRPr="00FF1CF9">
        <w:t xml:space="preserve">  (</w:t>
      </w:r>
      <w:proofErr w:type="gramEnd"/>
      <w:r w:rsidRPr="00FF1CF9">
        <w:t xml:space="preserve">7) bekezdése alapján a szociális hatáskört  gyakorló szerv- az állami adóhatóság illetékes igazgatósága útján- ellenőrizheti. Amennyiben az ellátást jogosulatlanul és rosszhiszeműen veszem igénybe, úgy azt az </w:t>
      </w:r>
      <w:proofErr w:type="spellStart"/>
      <w:r w:rsidRPr="00FF1CF9">
        <w:t>SZt</w:t>
      </w:r>
      <w:proofErr w:type="spellEnd"/>
      <w:r w:rsidRPr="00FF1CF9">
        <w:t>. 17. §</w:t>
      </w:r>
      <w:proofErr w:type="spellStart"/>
      <w:r w:rsidRPr="00FF1CF9">
        <w:t>-ában</w:t>
      </w:r>
      <w:proofErr w:type="spellEnd"/>
      <w:r w:rsidRPr="00FF1CF9">
        <w:t xml:space="preserve"> foglaltak alapján meg kell térítenem.</w:t>
      </w:r>
    </w:p>
    <w:p w:rsidR="009802EA" w:rsidRDefault="009802EA" w:rsidP="009802EA">
      <w:pPr>
        <w:autoSpaceDE w:val="0"/>
        <w:autoSpaceDN w:val="0"/>
        <w:adjustRightInd w:val="0"/>
        <w:jc w:val="both"/>
        <w:rPr>
          <w:b/>
          <w:bCs/>
        </w:rPr>
      </w:pPr>
      <w:r w:rsidRPr="009A3EBD">
        <w:rPr>
          <w:b/>
          <w:bCs/>
        </w:rPr>
        <w:t xml:space="preserve">Büntetőjogi felelősségem tudatában kijelentem, hogy a </w:t>
      </w:r>
      <w:proofErr w:type="spellStart"/>
      <w:r w:rsidRPr="009A3EBD">
        <w:rPr>
          <w:b/>
          <w:bCs/>
        </w:rPr>
        <w:t>NYILATKOZAT-ban</w:t>
      </w:r>
      <w:proofErr w:type="spellEnd"/>
      <w:r w:rsidRPr="009A3EBD">
        <w:rPr>
          <w:b/>
          <w:bCs/>
        </w:rPr>
        <w:t xml:space="preserve"> közölt adatok a valóságnak megfelelnek. </w:t>
      </w:r>
    </w:p>
    <w:p w:rsidR="00FD0B52" w:rsidRPr="009A3EBD" w:rsidRDefault="00FD0B52" w:rsidP="009802EA">
      <w:pPr>
        <w:autoSpaceDE w:val="0"/>
        <w:autoSpaceDN w:val="0"/>
        <w:adjustRightInd w:val="0"/>
        <w:jc w:val="both"/>
        <w:rPr>
          <w:b/>
          <w:bCs/>
        </w:rPr>
      </w:pPr>
    </w:p>
    <w:p w:rsidR="009802EA" w:rsidRPr="009A3EBD" w:rsidRDefault="009802EA" w:rsidP="009802EA">
      <w:pPr>
        <w:autoSpaceDE w:val="0"/>
        <w:autoSpaceDN w:val="0"/>
        <w:adjustRightInd w:val="0"/>
        <w:jc w:val="both"/>
        <w:rPr>
          <w:b/>
          <w:bCs/>
        </w:rPr>
      </w:pPr>
      <w:r w:rsidRPr="009A3EBD">
        <w:rPr>
          <w:b/>
          <w:bCs/>
        </w:rPr>
        <w:t>Dátum</w:t>
      </w:r>
      <w:proofErr w:type="gramStart"/>
      <w:r w:rsidRPr="009A3EBD">
        <w:rPr>
          <w:b/>
          <w:bCs/>
        </w:rPr>
        <w:t>: ..</w:t>
      </w:r>
      <w:proofErr w:type="gramEnd"/>
      <w:r w:rsidRPr="009A3EBD">
        <w:rPr>
          <w:b/>
          <w:bCs/>
        </w:rPr>
        <w:t>....................................................</w:t>
      </w:r>
    </w:p>
    <w:p w:rsidR="009802EA" w:rsidRPr="007D3AEE" w:rsidRDefault="009802EA" w:rsidP="009802EA">
      <w:pPr>
        <w:autoSpaceDE w:val="0"/>
        <w:autoSpaceDN w:val="0"/>
        <w:adjustRightInd w:val="0"/>
        <w:spacing w:before="240"/>
        <w:ind w:left="4536"/>
        <w:jc w:val="center"/>
      </w:pPr>
      <w:r w:rsidRPr="007D3AEE">
        <w:t>...................................................................</w:t>
      </w:r>
    </w:p>
    <w:p w:rsidR="009802EA" w:rsidRPr="007D3AEE" w:rsidRDefault="009802EA" w:rsidP="009802EA">
      <w:pPr>
        <w:autoSpaceDE w:val="0"/>
        <w:autoSpaceDN w:val="0"/>
        <w:adjustRightInd w:val="0"/>
        <w:ind w:left="4536"/>
        <w:jc w:val="center"/>
      </w:pPr>
      <w:proofErr w:type="gramStart"/>
      <w:r>
        <w:t>az</w:t>
      </w:r>
      <w:proofErr w:type="gramEnd"/>
      <w:r>
        <w:t xml:space="preserve"> igénylő </w:t>
      </w:r>
      <w:r w:rsidRPr="007D3AEE">
        <w:t>aláírása</w:t>
      </w:r>
    </w:p>
    <w:p w:rsidR="009802EA" w:rsidRDefault="009802EA" w:rsidP="009802EA">
      <w:pPr>
        <w:autoSpaceDE w:val="0"/>
        <w:autoSpaceDN w:val="0"/>
        <w:adjustRightInd w:val="0"/>
      </w:pPr>
      <w:r>
        <w:t>Igénylő hozzátartozóinak aláírása:</w:t>
      </w:r>
    </w:p>
    <w:p w:rsidR="009802EA" w:rsidRDefault="009802EA" w:rsidP="009802EA">
      <w:pPr>
        <w:autoSpaceDE w:val="0"/>
        <w:autoSpaceDN w:val="0"/>
        <w:adjustRightInd w:val="0"/>
      </w:pPr>
    </w:p>
    <w:p w:rsidR="009802EA" w:rsidRDefault="009802EA" w:rsidP="009802EA">
      <w:pPr>
        <w:autoSpaceDE w:val="0"/>
        <w:autoSpaceDN w:val="0"/>
        <w:adjustRightInd w:val="0"/>
      </w:pPr>
    </w:p>
    <w:p w:rsidR="009802EA" w:rsidRDefault="009802EA" w:rsidP="009802EA">
      <w:pPr>
        <w:autoSpaceDE w:val="0"/>
        <w:autoSpaceDN w:val="0"/>
        <w:adjustRightInd w:val="0"/>
      </w:pPr>
      <w:r>
        <w:t>………………………………………………..</w:t>
      </w:r>
    </w:p>
    <w:p w:rsidR="009802EA" w:rsidRDefault="009802EA" w:rsidP="009802EA">
      <w:pPr>
        <w:autoSpaceDE w:val="0"/>
        <w:autoSpaceDN w:val="0"/>
        <w:adjustRightInd w:val="0"/>
      </w:pPr>
      <w:r>
        <w:t>………………………………………………..</w:t>
      </w:r>
    </w:p>
    <w:p w:rsidR="009802EA" w:rsidRDefault="009802EA" w:rsidP="009802EA">
      <w:pPr>
        <w:autoSpaceDE w:val="0"/>
        <w:autoSpaceDN w:val="0"/>
        <w:adjustRightInd w:val="0"/>
      </w:pPr>
    </w:p>
    <w:p w:rsidR="009802EA" w:rsidRDefault="009802EA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AC5A30" w:rsidRDefault="00AC5A30" w:rsidP="009802EA"/>
    <w:p w:rsidR="009802EA" w:rsidRDefault="009802EA" w:rsidP="009802EA">
      <w:pPr>
        <w:pStyle w:val="Default"/>
        <w:jc w:val="center"/>
        <w:rPr>
          <w:b/>
          <w:sz w:val="20"/>
          <w:szCs w:val="20"/>
        </w:rPr>
      </w:pPr>
      <w:r w:rsidRPr="003B0D01">
        <w:rPr>
          <w:b/>
          <w:sz w:val="20"/>
          <w:szCs w:val="20"/>
        </w:rPr>
        <w:lastRenderedPageBreak/>
        <w:t xml:space="preserve">TÁJÉKOZTATÓ </w:t>
      </w:r>
      <w:proofErr w:type="gramStart"/>
      <w:r w:rsidRPr="003B0D01">
        <w:rPr>
          <w:b/>
          <w:sz w:val="20"/>
          <w:szCs w:val="20"/>
        </w:rPr>
        <w:t>A</w:t>
      </w:r>
      <w:proofErr w:type="gramEnd"/>
      <w:r w:rsidRPr="003B0D01">
        <w:rPr>
          <w:b/>
          <w:sz w:val="20"/>
          <w:szCs w:val="20"/>
        </w:rPr>
        <w:t xml:space="preserve"> KÉRELEM KITÖLTÉSÉHEZ</w:t>
      </w:r>
    </w:p>
    <w:p w:rsidR="009802EA" w:rsidRPr="003B0D01" w:rsidRDefault="009802EA" w:rsidP="009802EA">
      <w:pPr>
        <w:pStyle w:val="Default"/>
        <w:jc w:val="center"/>
        <w:rPr>
          <w:b/>
          <w:sz w:val="20"/>
          <w:szCs w:val="20"/>
        </w:rPr>
      </w:pPr>
    </w:p>
    <w:p w:rsidR="009802EA" w:rsidRPr="003B0D01" w:rsidRDefault="009802EA" w:rsidP="009802EA">
      <w:pPr>
        <w:pStyle w:val="Default"/>
        <w:rPr>
          <w:b/>
        </w:rPr>
      </w:pPr>
      <w:r w:rsidRPr="003B0D01">
        <w:rPr>
          <w:b/>
        </w:rPr>
        <w:t xml:space="preserve">I. Személyi adatok: </w:t>
      </w:r>
    </w:p>
    <w:p w:rsidR="009802EA" w:rsidRPr="003B0D01" w:rsidRDefault="009802EA" w:rsidP="009802EA">
      <w:pPr>
        <w:pStyle w:val="Default"/>
      </w:pPr>
      <w:r w:rsidRPr="003B0D01">
        <w:t xml:space="preserve">Egyedülálló az a személy, aki hajadon, nőtlen, özvegy, elvált vagy házastársától külön él, kivéve, ha élettársa van. A házastársak akkor tekinthetők különélőnek, ha a lakcímük különböző. </w:t>
      </w:r>
    </w:p>
    <w:p w:rsidR="009802EA" w:rsidRPr="003B0D01" w:rsidRDefault="009802EA" w:rsidP="009802EA">
      <w:pPr>
        <w:pStyle w:val="Default"/>
      </w:pPr>
      <w:r w:rsidRPr="003B0D01">
        <w:t xml:space="preserve">Egyedül élő: az a személy, aki egyszemélyes háztartásban lakik; </w:t>
      </w:r>
    </w:p>
    <w:p w:rsidR="009802EA" w:rsidRPr="003B0D01" w:rsidRDefault="009802EA" w:rsidP="009802EA">
      <w:pPr>
        <w:pStyle w:val="Default"/>
      </w:pPr>
      <w:r w:rsidRPr="003B0D01">
        <w:t xml:space="preserve">Család: egy lakásban, vagy személyes gondoskodást nyújtó bentlakásos szociális, gyermekvédelmi intézményben együtt lakó, ott bejelentett lakóhellyel vagy tartózkodási hellyel rendelkező közeli hozzátartozók közössége. </w:t>
      </w:r>
    </w:p>
    <w:p w:rsidR="009802EA" w:rsidRPr="003B0D01" w:rsidRDefault="009802EA" w:rsidP="009802EA">
      <w:pPr>
        <w:pStyle w:val="Default"/>
      </w:pPr>
      <w:proofErr w:type="gramStart"/>
      <w:r w:rsidRPr="003B0D01">
        <w:t>Közeli hozzátartozó: a házastárs, az élettárs,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 korhatárra való tekintet</w:t>
      </w:r>
      <w:proofErr w:type="gramEnd"/>
      <w:r w:rsidRPr="003B0D01">
        <w:t xml:space="preserve"> </w:t>
      </w:r>
      <w:proofErr w:type="gramStart"/>
      <w:r w:rsidRPr="003B0D01">
        <w:t>nélkül</w:t>
      </w:r>
      <w:proofErr w:type="gramEnd"/>
      <w:r w:rsidRPr="003B0D01">
        <w:t xml:space="preserve">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 a 18. életévét be nem töltött gyermek vonatkozásában a vér szerinti és az örökbe fogadó szülő, illetve a szülő házastársa vagy élettársa. </w:t>
      </w:r>
    </w:p>
    <w:p w:rsidR="009802EA" w:rsidRPr="003B0D01" w:rsidRDefault="009802EA" w:rsidP="009802EA">
      <w:pPr>
        <w:pStyle w:val="Default"/>
      </w:pPr>
      <w:r w:rsidRPr="003B0D01">
        <w:t xml:space="preserve">II. Jövedelmi adatok: </w:t>
      </w:r>
    </w:p>
    <w:p w:rsidR="009802EA" w:rsidRPr="003B0D01" w:rsidRDefault="009802EA" w:rsidP="009802EA">
      <w:pPr>
        <w:pStyle w:val="Default"/>
      </w:pPr>
      <w:r w:rsidRPr="003B0D01">
        <w:t xml:space="preserve">Jövedelem: az elismert költségekkel és befizetési kötelezettséggel csökkentett,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</w:t>
      </w:r>
    </w:p>
    <w:p w:rsidR="009802EA" w:rsidRPr="003B0D01" w:rsidRDefault="009802EA" w:rsidP="009802EA">
      <w:pPr>
        <w:pStyle w:val="Default"/>
      </w:pPr>
      <w:r w:rsidRPr="003B0D01">
        <w:t xml:space="preserve">Elismert költségnek minősül a személyi jövedelemadóról szóló törvényben elismert költség, valamint a fizetett tartásdíj.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összeggel, vagy a bevétel 85%-ának, illetőleg állattenyésztés esetén 94%-ának megfelelő összeggel. </w:t>
      </w:r>
    </w:p>
    <w:p w:rsidR="009802EA" w:rsidRPr="003B0D01" w:rsidRDefault="009802EA" w:rsidP="009802EA">
      <w:pPr>
        <w:pStyle w:val="Default"/>
      </w:pPr>
      <w:r w:rsidRPr="003B0D01">
        <w:t xml:space="preserve">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 </w:t>
      </w:r>
    </w:p>
    <w:p w:rsidR="009802EA" w:rsidRDefault="009802EA" w:rsidP="009802EA">
      <w:pPr>
        <w:pStyle w:val="Default"/>
      </w:pPr>
      <w:proofErr w:type="gramStart"/>
      <w:r w:rsidRPr="003B0D01">
        <w:t>Nem minősül jöve</w:t>
      </w:r>
      <w:r>
        <w:t>delemnek a települési támogatás</w:t>
      </w:r>
      <w:r w:rsidRPr="003B0D01">
        <w:t xml:space="preserve">, a lakásfenntartási támogatás, az adósságcsökkentési támogatás, a rendszeres gyermekvédelmi kedvezményhez kapcsolódó támogatás: (Erzsébet-utalvány), a </w:t>
      </w:r>
      <w:proofErr w:type="spellStart"/>
      <w:r w:rsidRPr="003B0D01">
        <w:t>családbafogadó</w:t>
      </w:r>
      <w:proofErr w:type="spellEnd"/>
      <w:r w:rsidRPr="003B0D01">
        <w:t xml:space="preserve"> gyámként kirendelt hozzátartozónak biztosított pótlék; a nevelőszülők számára fizetett nevelési díj és külön ellátmány, az anyasági támogatás, a tizenharmadik havi nyugdíj és a </w:t>
      </w:r>
      <w:proofErr w:type="spellStart"/>
      <w:r w:rsidRPr="003B0D01">
        <w:t>szépkorúak</w:t>
      </w:r>
      <w:proofErr w:type="spellEnd"/>
      <w:r w:rsidRPr="003B0D01">
        <w:t xml:space="preserve"> jubileumi juttatása, a személyes gondoskodásért fizetendő személyi térítési díj megállapítása kivételével a súlyos mozgáskorlátozott személyek pénzbeli közlekedési kedvezményei, a vakok személyi járadéka</w:t>
      </w:r>
      <w:proofErr w:type="gramEnd"/>
      <w:r w:rsidRPr="003B0D01">
        <w:t xml:space="preserve"> </w:t>
      </w:r>
      <w:proofErr w:type="gramStart"/>
      <w:r w:rsidRPr="003B0D01">
        <w:t xml:space="preserve">és a fogyatékossági támogatás, a fogadó szervezet által az önkéntesnek külön törvény alapján </w:t>
      </w:r>
      <w:r w:rsidRPr="003B0D01">
        <w:lastRenderedPageBreak/>
        <w:t>biztosított juttatás, az alkalmi munkavállalói könyvvel történő munkavégzésnek, az egyszerűsített foglalkoztatásról szóló törvény alapján történő munkavégzésnek, valamint a természetes személyek között az adórendszeren kívüli keresettel járó foglalkoztatásra vonatkozó rendelkezések alapján háztartási munkára létesített munkavégzésre irányuló jogviszony keretében történő munkavégzésnek (a továbbiakban: háztartási munka) a havi ellenértéke, a házi segítségnyújtás keretében társadalmi gondozásért kapott tiszteletdíj</w:t>
      </w:r>
      <w:proofErr w:type="gramEnd"/>
      <w:r w:rsidRPr="003B0D01">
        <w:t xml:space="preserve">, </w:t>
      </w:r>
      <w:proofErr w:type="gramStart"/>
      <w:r w:rsidRPr="003B0D01">
        <w:t>az</w:t>
      </w:r>
      <w:proofErr w:type="gramEnd"/>
      <w:r w:rsidRPr="003B0D01">
        <w:t xml:space="preserve"> energiafelhasználáshoz nyújtott támogatás, a szociális szövetkezet (ide nem értve az iskolaszövetkezetet) tagja által a szövetkezetben végzett tevékenység ellenértékeként megszerzett, a személyi jövedelemadóról szóló törvény alapján adómentes bevétel. </w:t>
      </w:r>
    </w:p>
    <w:p w:rsidR="009802EA" w:rsidRPr="003B0D01" w:rsidRDefault="009802EA" w:rsidP="009802EA">
      <w:pPr>
        <w:pStyle w:val="Default"/>
        <w:rPr>
          <w:color w:val="auto"/>
        </w:rPr>
      </w:pPr>
      <w:proofErr w:type="gramStart"/>
      <w:r w:rsidRPr="003B0D01">
        <w:rPr>
          <w:color w:val="auto"/>
        </w:rPr>
        <w:t>Jövedelem számítás</w:t>
      </w:r>
      <w:proofErr w:type="gramEnd"/>
      <w:r w:rsidRPr="003B0D01">
        <w:rPr>
          <w:color w:val="auto"/>
        </w:rPr>
        <w:t xml:space="preserve">: A jogosultság megállapításakor </w:t>
      </w:r>
    </w:p>
    <w:p w:rsidR="009802EA" w:rsidRPr="003B0D01" w:rsidRDefault="009802EA" w:rsidP="009802EA">
      <w:pPr>
        <w:pStyle w:val="Default"/>
        <w:rPr>
          <w:color w:val="auto"/>
        </w:rPr>
      </w:pPr>
      <w:r w:rsidRPr="003B0D01">
        <w:rPr>
          <w:color w:val="auto"/>
        </w:rPr>
        <w:t xml:space="preserve">- a havi rendszerességgel járó - nem vállalkozásból, illetve őstermelői tevékenységből (a továbbiakban együtt: vállalkozás) származó - jövedelem esetén a kérelem benyújtását megelőző hónap jövedelmét, </w:t>
      </w:r>
    </w:p>
    <w:p w:rsidR="009802EA" w:rsidRPr="003B0D01" w:rsidRDefault="009802EA" w:rsidP="009802EA">
      <w:pPr>
        <w:pStyle w:val="Default"/>
        <w:rPr>
          <w:color w:val="auto"/>
        </w:rPr>
      </w:pPr>
      <w:r w:rsidRPr="003B0D01">
        <w:rPr>
          <w:color w:val="auto"/>
        </w:rPr>
        <w:t xml:space="preserve">- a nem havi rendszerességgel szerzett, illetve vállalkozásból származó jövedelem esetén a kérelem benyújtásának hónapját közvetlenül megelőző tizenkét hónap alatt szerzett jövedelem egyhavi átlagát kell figyelembe venni, azzal, hogy 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kiszámítani. </w:t>
      </w:r>
    </w:p>
    <w:p w:rsidR="009802EA" w:rsidRPr="003B0D01" w:rsidRDefault="009802EA" w:rsidP="009802EA">
      <w:pPr>
        <w:pStyle w:val="Default"/>
        <w:rPr>
          <w:color w:val="auto"/>
        </w:rPr>
      </w:pPr>
      <w:r w:rsidRPr="003B0D01">
        <w:rPr>
          <w:color w:val="auto"/>
        </w:rPr>
        <w:t xml:space="preserve">A jövedelemszámításnál figyelmen kívül kell hagyni </w:t>
      </w:r>
    </w:p>
    <w:p w:rsidR="009802EA" w:rsidRPr="003B0D01" w:rsidRDefault="009802EA" w:rsidP="009802EA">
      <w:pPr>
        <w:pStyle w:val="Default"/>
        <w:spacing w:after="12"/>
        <w:rPr>
          <w:color w:val="auto"/>
        </w:rPr>
      </w:pPr>
      <w:r w:rsidRPr="003B0D01">
        <w:rPr>
          <w:rFonts w:ascii="Arial" w:hAnsi="Arial" w:cs="Arial"/>
          <w:color w:val="auto"/>
        </w:rPr>
        <w:t xml:space="preserve">- </w:t>
      </w:r>
      <w:r w:rsidRPr="003B0D01">
        <w:rPr>
          <w:color w:val="auto"/>
        </w:rPr>
        <w:t xml:space="preserve">a kérelem benyújtását megelőzően megszűnt havi rendszeres jövedelmet, </w:t>
      </w:r>
    </w:p>
    <w:p w:rsidR="009802EA" w:rsidRPr="003B0D01" w:rsidRDefault="009802EA" w:rsidP="009802EA">
      <w:pPr>
        <w:pStyle w:val="Default"/>
        <w:rPr>
          <w:color w:val="auto"/>
        </w:rPr>
      </w:pPr>
      <w:r w:rsidRPr="003B0D01">
        <w:rPr>
          <w:rFonts w:ascii="Arial" w:hAnsi="Arial" w:cs="Arial"/>
          <w:color w:val="auto"/>
        </w:rPr>
        <w:t xml:space="preserve">- </w:t>
      </w:r>
      <w:r w:rsidRPr="003B0D01">
        <w:rPr>
          <w:color w:val="auto"/>
        </w:rPr>
        <w:t xml:space="preserve">a vállalkozásból származó jövedelmet, feltéve, hogy a vállalkozási tevékenység megszűnt, </w:t>
      </w:r>
    </w:p>
    <w:p w:rsidR="009802EA" w:rsidRPr="003B0D01" w:rsidRDefault="009802EA" w:rsidP="009802EA">
      <w:pPr>
        <w:pStyle w:val="Default"/>
        <w:rPr>
          <w:color w:val="auto"/>
        </w:rPr>
      </w:pPr>
    </w:p>
    <w:p w:rsidR="009802EA" w:rsidRDefault="009802EA" w:rsidP="009802EA">
      <w:pPr>
        <w:pStyle w:val="Default"/>
        <w:numPr>
          <w:ilvl w:val="0"/>
          <w:numId w:val="2"/>
        </w:numPr>
        <w:rPr>
          <w:color w:val="auto"/>
        </w:rPr>
      </w:pPr>
      <w:r w:rsidRPr="003B0D01">
        <w:rPr>
          <w:color w:val="auto"/>
        </w:rPr>
        <w:t xml:space="preserve">a közfoglalkoztatásból származó havi jövedelemnek a foglalkoztatást helyettesítő támogatás összegét meghaladó részét. </w:t>
      </w:r>
    </w:p>
    <w:p w:rsidR="009802EA" w:rsidRPr="003B0D01" w:rsidRDefault="009802EA" w:rsidP="009802EA">
      <w:pPr>
        <w:pStyle w:val="Default"/>
        <w:ind w:left="360"/>
        <w:rPr>
          <w:color w:val="auto"/>
        </w:rPr>
      </w:pPr>
    </w:p>
    <w:p w:rsidR="009802EA" w:rsidRPr="003B0D01" w:rsidRDefault="009802EA" w:rsidP="009802EA">
      <w:pPr>
        <w:pStyle w:val="Default"/>
        <w:rPr>
          <w:color w:val="auto"/>
        </w:rPr>
      </w:pPr>
      <w:r w:rsidRPr="003B0D01">
        <w:rPr>
          <w:color w:val="auto"/>
        </w:rPr>
        <w:t xml:space="preserve">III. Jogosultsági feltételekre vonatkozó adatok: </w:t>
      </w:r>
    </w:p>
    <w:p w:rsidR="009802EA" w:rsidRPr="003B0D01" w:rsidRDefault="009802EA" w:rsidP="009802EA">
      <w:pPr>
        <w:pStyle w:val="Default"/>
        <w:rPr>
          <w:color w:val="auto"/>
        </w:rPr>
      </w:pPr>
      <w:r>
        <w:rPr>
          <w:color w:val="auto"/>
        </w:rPr>
        <w:t xml:space="preserve">Rendkívüli települési </w:t>
      </w:r>
      <w:proofErr w:type="gramStart"/>
      <w:r>
        <w:rPr>
          <w:color w:val="auto"/>
        </w:rPr>
        <w:t xml:space="preserve">támogatás </w:t>
      </w:r>
      <w:r w:rsidRPr="003B0D01">
        <w:rPr>
          <w:color w:val="auto"/>
        </w:rPr>
        <w:t xml:space="preserve"> a</w:t>
      </w:r>
      <w:proofErr w:type="gramEnd"/>
      <w:r w:rsidRPr="003B0D01">
        <w:rPr>
          <w:color w:val="auto"/>
        </w:rPr>
        <w:t xml:space="preserve"> létfenntartást veszélyeztető rendkívüli élethelyzetbe került, vagy az időszakosan, vagy tartósan létfenntartási gonddal küzdő személyek vagy családok részére nyújtható. </w:t>
      </w:r>
    </w:p>
    <w:p w:rsidR="009802EA" w:rsidRPr="003B0D01" w:rsidRDefault="009802EA" w:rsidP="009802EA">
      <w:r>
        <w:t xml:space="preserve">A rendkívüli települési </w:t>
      </w:r>
      <w:proofErr w:type="gramStart"/>
      <w:r>
        <w:t xml:space="preserve">támogatás </w:t>
      </w:r>
      <w:r w:rsidRPr="003B0D01">
        <w:t xml:space="preserve"> összege</w:t>
      </w:r>
      <w:proofErr w:type="gramEnd"/>
      <w:r w:rsidRPr="003B0D01">
        <w:t xml:space="preserve"> az önkormányzati rendelet alapján kerül megállapításra.</w:t>
      </w:r>
    </w:p>
    <w:p w:rsidR="009802EA" w:rsidRDefault="009802EA" w:rsidP="009802EA">
      <w:pPr>
        <w:autoSpaceDE w:val="0"/>
        <w:autoSpaceDN w:val="0"/>
        <w:adjustRightInd w:val="0"/>
        <w:rPr>
          <w:bCs/>
        </w:rPr>
      </w:pPr>
    </w:p>
    <w:p w:rsidR="009802EA" w:rsidRDefault="009802EA" w:rsidP="009802EA">
      <w:pPr>
        <w:autoSpaceDE w:val="0"/>
        <w:autoSpaceDN w:val="0"/>
        <w:adjustRightInd w:val="0"/>
        <w:rPr>
          <w:bCs/>
        </w:rPr>
      </w:pPr>
    </w:p>
    <w:p w:rsidR="009802EA" w:rsidRDefault="009802EA" w:rsidP="009802EA"/>
    <w:p w:rsidR="009802EA" w:rsidRDefault="009802EA" w:rsidP="009802EA"/>
    <w:p w:rsidR="009802EA" w:rsidRDefault="009802EA" w:rsidP="009802EA"/>
    <w:p w:rsidR="009802EA" w:rsidRDefault="009802EA" w:rsidP="009802EA"/>
    <w:p w:rsidR="00DF52B9" w:rsidRDefault="00DF52B9"/>
    <w:sectPr w:rsidR="00DF52B9" w:rsidSect="00DF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E8" w:rsidRDefault="00D44CE8" w:rsidP="009802EA">
      <w:r>
        <w:separator/>
      </w:r>
    </w:p>
  </w:endnote>
  <w:endnote w:type="continuationSeparator" w:id="0">
    <w:p w:rsidR="00D44CE8" w:rsidRDefault="00D44CE8" w:rsidP="0098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E8" w:rsidRDefault="00D44CE8" w:rsidP="009802EA">
      <w:r>
        <w:separator/>
      </w:r>
    </w:p>
  </w:footnote>
  <w:footnote w:type="continuationSeparator" w:id="0">
    <w:p w:rsidR="00D44CE8" w:rsidRDefault="00D44CE8" w:rsidP="009802EA">
      <w:r>
        <w:continuationSeparator/>
      </w:r>
    </w:p>
  </w:footnote>
  <w:footnote w:id="1">
    <w:p w:rsidR="009802EA" w:rsidRDefault="009802EA" w:rsidP="009802E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-a</w:t>
      </w:r>
      <w:proofErr w:type="spellEnd"/>
      <w:r>
        <w:t xml:space="preserve"> kérelem indokát a négyzetbe helyezett </w:t>
      </w:r>
      <w:proofErr w:type="spellStart"/>
      <w:r>
        <w:t>x-el</w:t>
      </w:r>
      <w:proofErr w:type="spellEnd"/>
      <w:r>
        <w:t xml:space="preserve"> kell megjelölni.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EF1"/>
    <w:multiLevelType w:val="hybridMultilevel"/>
    <w:tmpl w:val="7F5C8D86"/>
    <w:lvl w:ilvl="0" w:tplc="AC5247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F475E2"/>
    <w:multiLevelType w:val="hybridMultilevel"/>
    <w:tmpl w:val="F8382C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EA"/>
    <w:rsid w:val="003C5CE1"/>
    <w:rsid w:val="00452CF6"/>
    <w:rsid w:val="007D04CF"/>
    <w:rsid w:val="009534F4"/>
    <w:rsid w:val="009802EA"/>
    <w:rsid w:val="00AC5A30"/>
    <w:rsid w:val="00AD0519"/>
    <w:rsid w:val="00AD6B78"/>
    <w:rsid w:val="00D44CE8"/>
    <w:rsid w:val="00D62C3B"/>
    <w:rsid w:val="00DF52B9"/>
    <w:rsid w:val="00FD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80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Lbjegyzet-hivatkozs">
    <w:name w:val="footnote reference"/>
    <w:uiPriority w:val="99"/>
    <w:semiHidden/>
    <w:rsid w:val="009802EA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9802E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2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1252</Words>
  <Characters>8640</Characters>
  <Application>Microsoft Office Word</Application>
  <DocSecurity>0</DocSecurity>
  <Lines>72</Lines>
  <Paragraphs>19</Paragraphs>
  <ScaleCrop>false</ScaleCrop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2021-11-02T09:28:00Z</cp:lastPrinted>
  <dcterms:created xsi:type="dcterms:W3CDTF">2021-03-25T14:16:00Z</dcterms:created>
  <dcterms:modified xsi:type="dcterms:W3CDTF">2021-11-02T09:28:00Z</dcterms:modified>
</cp:coreProperties>
</file>